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502"/>
        <w:tblW w:w="8613" w:type="dxa"/>
        <w:tblLook w:val="01E0" w:firstRow="1" w:lastRow="1" w:firstColumn="1" w:lastColumn="1" w:noHBand="0" w:noVBand="0"/>
      </w:tblPr>
      <w:tblGrid>
        <w:gridCol w:w="2376"/>
        <w:gridCol w:w="6237"/>
      </w:tblGrid>
      <w:tr w:rsidR="00593CDE" w:rsidTr="00E4634B">
        <w:tc>
          <w:tcPr>
            <w:tcW w:w="2376" w:type="dxa"/>
          </w:tcPr>
          <w:p w:rsidR="002B5D3C" w:rsidRPr="007154DB" w:rsidRDefault="002B5D3C" w:rsidP="00E4634B">
            <w:p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237" w:type="dxa"/>
          </w:tcPr>
          <w:p w:rsidR="00593CDE" w:rsidRPr="007154DB" w:rsidRDefault="00593CDE" w:rsidP="00E4634B">
            <w:pPr>
              <w:ind w:right="-108"/>
              <w:rPr>
                <w:rFonts w:ascii="Verdana" w:hAnsi="Verdana"/>
                <w:sz w:val="20"/>
              </w:rPr>
            </w:pPr>
          </w:p>
        </w:tc>
      </w:tr>
      <w:tr w:rsidR="00FF28AF" w:rsidTr="00E4634B">
        <w:tc>
          <w:tcPr>
            <w:tcW w:w="8613" w:type="dxa"/>
            <w:gridSpan w:val="2"/>
          </w:tcPr>
          <w:p w:rsidR="00FF28AF" w:rsidRPr="00FF28AF" w:rsidRDefault="00E521BA" w:rsidP="00E4634B">
            <w:pPr>
              <w:ind w:right="-108"/>
              <w:jc w:val="center"/>
              <w:rPr>
                <w:rFonts w:ascii="Verdana" w:hAnsi="Verdana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34290</wp:posOffset>
                  </wp:positionV>
                  <wp:extent cx="1000125" cy="258445"/>
                  <wp:effectExtent l="0" t="0" r="9525" b="8255"/>
                  <wp:wrapNone/>
                  <wp:docPr id="2" name="Рисунок 2" descr="https://www.gruenbeck.de/fileadmin/template/images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ruenbeck.de/fileadmin/template/images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8AF" w:rsidRPr="00FF28AF">
              <w:rPr>
                <w:rFonts w:ascii="Verdana" w:hAnsi="Verdana"/>
                <w:b/>
                <w:sz w:val="32"/>
              </w:rPr>
              <w:t>Опросный лист на насосы-дозаторы</w:t>
            </w:r>
          </w:p>
        </w:tc>
      </w:tr>
    </w:tbl>
    <w:p w:rsidR="004B4838" w:rsidRPr="004B4838" w:rsidRDefault="004B4838" w:rsidP="004B4838">
      <w:pPr>
        <w:rPr>
          <w:vanish/>
        </w:rPr>
      </w:pPr>
    </w:p>
    <w:tbl>
      <w:tblPr>
        <w:tblpPr w:leftFromText="180" w:rightFromText="180" w:vertAnchor="text" w:horzAnchor="margin" w:tblpX="-352" w:tblpY="-5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620"/>
        <w:gridCol w:w="1424"/>
        <w:gridCol w:w="3617"/>
      </w:tblGrid>
      <w:tr w:rsidR="00E4634B" w:rsidRPr="002D6914" w:rsidTr="00E521F7">
        <w:trPr>
          <w:cantSplit/>
          <w:trHeight w:val="418"/>
        </w:trPr>
        <w:tc>
          <w:tcPr>
            <w:tcW w:w="5591" w:type="dxa"/>
            <w:gridSpan w:val="2"/>
            <w:tcBorders>
              <w:righ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Projekt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Nr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. / Проект (номер)</w:t>
            </w:r>
            <w:r w:rsidR="00E521BA"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lef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proofErr w:type="spellStart"/>
            <w:r w:rsidRPr="00E521F7">
              <w:rPr>
                <w:szCs w:val="24"/>
              </w:rPr>
              <w:t>Kommission</w:t>
            </w:r>
            <w:proofErr w:type="spellEnd"/>
            <w:r w:rsidRPr="00E521F7">
              <w:rPr>
                <w:szCs w:val="24"/>
              </w:rPr>
              <w:t xml:space="preserve"> / Название партнера или проекта: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5041" w:type="dxa"/>
            <w:gridSpan w:val="2"/>
            <w:vMerge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559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 xml:space="preserve">Дата </w:t>
            </w:r>
          </w:p>
        </w:tc>
        <w:tc>
          <w:tcPr>
            <w:tcW w:w="504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2971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1424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Сотрудник</w:t>
            </w:r>
          </w:p>
        </w:tc>
        <w:tc>
          <w:tcPr>
            <w:tcW w:w="3617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</w:tbl>
    <w:p w:rsidR="00BA2AAB" w:rsidRPr="002D6914" w:rsidRDefault="00BA2AAB" w:rsidP="00E4634B">
      <w:pPr>
        <w:rPr>
          <w:color w:val="000000"/>
          <w:szCs w:val="24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18"/>
        <w:gridCol w:w="3904"/>
        <w:gridCol w:w="1808"/>
      </w:tblGrid>
      <w:tr w:rsidR="00FF28AF" w:rsidRPr="002D6914" w:rsidTr="00205B9E">
        <w:trPr>
          <w:trHeight w:val="472"/>
        </w:trPr>
        <w:tc>
          <w:tcPr>
            <w:tcW w:w="568" w:type="dxa"/>
          </w:tcPr>
          <w:p w:rsidR="00FF28AF" w:rsidRPr="002D6914" w:rsidRDefault="00FF28AF" w:rsidP="00205B9E">
            <w:pPr>
              <w:ind w:left="278" w:hanging="244"/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318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Параметр</w:t>
            </w:r>
          </w:p>
        </w:tc>
        <w:tc>
          <w:tcPr>
            <w:tcW w:w="3904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Варианты</w:t>
            </w:r>
          </w:p>
        </w:tc>
        <w:tc>
          <w:tcPr>
            <w:tcW w:w="1808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Требуемый вариант (пометить Х)</w:t>
            </w:r>
          </w:p>
        </w:tc>
      </w:tr>
      <w:tr w:rsidR="00FF28AF" w:rsidRPr="002D6914" w:rsidTr="00205B9E">
        <w:trPr>
          <w:trHeight w:val="304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</w:t>
            </w:r>
          </w:p>
        </w:tc>
        <w:tc>
          <w:tcPr>
            <w:tcW w:w="4318" w:type="dxa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Название дозируемой жидкости</w:t>
            </w:r>
          </w:p>
        </w:tc>
        <w:tc>
          <w:tcPr>
            <w:tcW w:w="3904" w:type="dxa"/>
          </w:tcPr>
          <w:p w:rsidR="00FF28AF" w:rsidRPr="002D6914" w:rsidRDefault="00FF28AF" w:rsidP="00A164A0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A164A0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D6914">
        <w:trPr>
          <w:trHeight w:val="226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</w:t>
            </w:r>
          </w:p>
        </w:tc>
        <w:tc>
          <w:tcPr>
            <w:tcW w:w="4318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Химическая формула дозируемой жидкости</w:t>
            </w:r>
          </w:p>
        </w:tc>
        <w:tc>
          <w:tcPr>
            <w:tcW w:w="3904" w:type="dxa"/>
          </w:tcPr>
          <w:p w:rsidR="00FF28AF" w:rsidRPr="002D6914" w:rsidRDefault="00FF28AF" w:rsidP="002D6914">
            <w:pPr>
              <w:autoSpaceDE w:val="0"/>
              <w:autoSpaceDN w:val="0"/>
              <w:adjustRightInd w:val="0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55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176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</w:t>
            </w:r>
          </w:p>
        </w:tc>
        <w:tc>
          <w:tcPr>
            <w:tcW w:w="4318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Концентрация реагента в дозируемой жидкости, %</w:t>
            </w:r>
          </w:p>
        </w:tc>
        <w:tc>
          <w:tcPr>
            <w:tcW w:w="3904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10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4</w:t>
            </w:r>
          </w:p>
        </w:tc>
        <w:tc>
          <w:tcPr>
            <w:tcW w:w="4318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Температура дозируемой жидкости</w:t>
            </w:r>
            <w:r w:rsidR="002D6914">
              <w:rPr>
                <w:color w:val="000000"/>
                <w:szCs w:val="24"/>
              </w:rPr>
              <w:t xml:space="preserve">, </w:t>
            </w:r>
            <w:r w:rsidR="002D6914" w:rsidRPr="002D6914">
              <w:rPr>
                <w:color w:val="000000"/>
                <w:szCs w:val="24"/>
                <w:vertAlign w:val="superscript"/>
              </w:rPr>
              <w:t>0</w:t>
            </w:r>
            <w:r w:rsidR="002D6914">
              <w:rPr>
                <w:color w:val="000000"/>
                <w:szCs w:val="24"/>
              </w:rPr>
              <w:t>С</w:t>
            </w:r>
          </w:p>
        </w:tc>
        <w:tc>
          <w:tcPr>
            <w:tcW w:w="3904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5</w:t>
            </w:r>
          </w:p>
        </w:tc>
        <w:tc>
          <w:tcPr>
            <w:tcW w:w="4318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 xml:space="preserve">Требуемый расход, </w:t>
            </w:r>
            <w:proofErr w:type="gramStart"/>
            <w:r w:rsidRPr="002D6914">
              <w:rPr>
                <w:color w:val="000000"/>
                <w:szCs w:val="24"/>
              </w:rPr>
              <w:t>л</w:t>
            </w:r>
            <w:proofErr w:type="gramEnd"/>
            <w:r w:rsidRPr="002D6914">
              <w:rPr>
                <w:color w:val="000000"/>
                <w:szCs w:val="24"/>
              </w:rPr>
              <w:t>/час</w:t>
            </w:r>
          </w:p>
        </w:tc>
        <w:tc>
          <w:tcPr>
            <w:tcW w:w="3904" w:type="dxa"/>
          </w:tcPr>
          <w:p w:rsidR="00FF28AF" w:rsidRPr="00CC0955" w:rsidRDefault="00FF28AF" w:rsidP="00340D1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6</w:t>
            </w:r>
          </w:p>
        </w:tc>
        <w:tc>
          <w:tcPr>
            <w:tcW w:w="4318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 xml:space="preserve">Требуемый напор, </w:t>
            </w:r>
            <w:proofErr w:type="gramStart"/>
            <w:r w:rsidRPr="002D6914">
              <w:rPr>
                <w:color w:val="000000"/>
                <w:szCs w:val="24"/>
              </w:rPr>
              <w:t>м</w:t>
            </w:r>
            <w:proofErr w:type="gramEnd"/>
          </w:p>
        </w:tc>
        <w:tc>
          <w:tcPr>
            <w:tcW w:w="3904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1C6182">
        <w:trPr>
          <w:trHeight w:val="738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7</w:t>
            </w:r>
          </w:p>
        </w:tc>
        <w:tc>
          <w:tcPr>
            <w:tcW w:w="4318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 xml:space="preserve">Противодавление в той точке, куда дозируется жидкость, </w:t>
            </w:r>
            <w:proofErr w:type="gramStart"/>
            <w:r w:rsidRPr="002D6914">
              <w:rPr>
                <w:color w:val="000000"/>
                <w:szCs w:val="24"/>
              </w:rPr>
              <w:t>м</w:t>
            </w:r>
            <w:proofErr w:type="gramEnd"/>
          </w:p>
        </w:tc>
        <w:tc>
          <w:tcPr>
            <w:tcW w:w="3904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D12544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8</w:t>
            </w:r>
          </w:p>
        </w:tc>
        <w:tc>
          <w:tcPr>
            <w:tcW w:w="4318" w:type="dxa"/>
            <w:vMerge w:val="restart"/>
          </w:tcPr>
          <w:p w:rsidR="00FF28AF" w:rsidRPr="002D6914" w:rsidRDefault="00D1254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Управление работой</w:t>
            </w: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Собственное (внутреннее)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источника импульсов (пропорциональное дозирование)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измерительно-регулирующего прибора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Иное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9</w:t>
            </w:r>
          </w:p>
        </w:tc>
        <w:tc>
          <w:tcPr>
            <w:tcW w:w="4318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двигателя</w:t>
            </w: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</w:t>
            </w:r>
            <w:r w:rsidR="00FF28AF" w:rsidRPr="002D6914">
              <w:rPr>
                <w:color w:val="000000"/>
                <w:szCs w:val="24"/>
              </w:rPr>
              <w:t xml:space="preserve">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10</w:t>
            </w:r>
          </w:p>
        </w:tc>
        <w:tc>
          <w:tcPr>
            <w:tcW w:w="4318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патрубков насоса</w:t>
            </w: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Под крепление шланга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Фланцевое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2D6914">
        <w:trPr>
          <w:trHeight w:val="300"/>
        </w:trPr>
        <w:tc>
          <w:tcPr>
            <w:tcW w:w="568" w:type="dxa"/>
            <w:vMerge w:val="restart"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11</w:t>
            </w:r>
          </w:p>
        </w:tc>
        <w:tc>
          <w:tcPr>
            <w:tcW w:w="4318" w:type="dxa"/>
            <w:vMerge w:val="restart"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Требуется ли дренажный кран для опорожнения гидравлики насоса?</w:t>
            </w:r>
          </w:p>
        </w:tc>
        <w:tc>
          <w:tcPr>
            <w:tcW w:w="3904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1808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1C6182">
        <w:trPr>
          <w:trHeight w:val="348"/>
        </w:trPr>
        <w:tc>
          <w:tcPr>
            <w:tcW w:w="568" w:type="dxa"/>
            <w:vMerge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808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5B5B79" w:rsidRPr="002D6914" w:rsidTr="00DA044F">
        <w:trPr>
          <w:trHeight w:val="240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5B5B79" w:rsidRPr="004E6BBB" w:rsidRDefault="00DA044F" w:rsidP="005852DA">
            <w:pPr>
              <w:jc w:val="center"/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Замена существующего оборудования</w:t>
            </w:r>
          </w:p>
        </w:tc>
      </w:tr>
      <w:tr w:rsidR="004E6BBB" w:rsidRPr="002D6914" w:rsidTr="002E46FC">
        <w:trPr>
          <w:trHeight w:val="285"/>
        </w:trPr>
        <w:tc>
          <w:tcPr>
            <w:tcW w:w="4886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Продукт</w:t>
            </w:r>
          </w:p>
        </w:tc>
        <w:tc>
          <w:tcPr>
            <w:tcW w:w="5712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4E6BBB" w:rsidRPr="002D6914" w:rsidTr="00D738F7">
        <w:trPr>
          <w:trHeight w:val="285"/>
        </w:trPr>
        <w:tc>
          <w:tcPr>
            <w:tcW w:w="4886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bookmarkStart w:id="0" w:name="_GoBack"/>
            <w:bookmarkEnd w:id="0"/>
            <w:r w:rsidRPr="002D6914">
              <w:rPr>
                <w:color w:val="000000"/>
                <w:szCs w:val="24"/>
              </w:rPr>
              <w:t>Артикул</w:t>
            </w:r>
          </w:p>
        </w:tc>
        <w:tc>
          <w:tcPr>
            <w:tcW w:w="5712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2D6914" w:rsidTr="00DA044F">
        <w:trPr>
          <w:trHeight w:val="285"/>
        </w:trPr>
        <w:tc>
          <w:tcPr>
            <w:tcW w:w="568" w:type="dxa"/>
            <w:tcBorders>
              <w:left w:val="nil"/>
              <w:right w:val="nil"/>
            </w:tcBorders>
          </w:tcPr>
          <w:p w:rsidR="00E4634B" w:rsidRPr="002D6914" w:rsidRDefault="00E4634B" w:rsidP="001427E9">
            <w:pPr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</w:tcPr>
          <w:p w:rsidR="00E4634B" w:rsidRPr="004E6BBB" w:rsidRDefault="001C6182" w:rsidP="00C133D8">
            <w:pPr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Примечание:</w:t>
            </w: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35561A" w:rsidTr="00205B9E">
        <w:trPr>
          <w:trHeight w:val="285"/>
        </w:trPr>
        <w:tc>
          <w:tcPr>
            <w:tcW w:w="568" w:type="dxa"/>
            <w:tcBorders>
              <w:right w:val="nil"/>
            </w:tcBorders>
          </w:tcPr>
          <w:p w:rsidR="00E4634B" w:rsidRPr="0035561A" w:rsidRDefault="00E4634B" w:rsidP="001427E9">
            <w:pPr>
              <w:ind w:left="278"/>
              <w:rPr>
                <w:color w:val="000000"/>
                <w:sz w:val="20"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</w:tcPr>
          <w:p w:rsidR="00E4634B" w:rsidRPr="0035561A" w:rsidRDefault="00E4634B" w:rsidP="00C133D8">
            <w:pPr>
              <w:rPr>
                <w:color w:val="000000"/>
                <w:sz w:val="20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</w:tr>
      <w:tr w:rsidR="00E4634B" w:rsidRPr="0035561A" w:rsidTr="00205B9E">
        <w:trPr>
          <w:trHeight w:val="285"/>
        </w:trPr>
        <w:tc>
          <w:tcPr>
            <w:tcW w:w="568" w:type="dxa"/>
            <w:tcBorders>
              <w:right w:val="nil"/>
            </w:tcBorders>
          </w:tcPr>
          <w:p w:rsidR="00E4634B" w:rsidRPr="0035561A" w:rsidRDefault="00E4634B" w:rsidP="001427E9">
            <w:pPr>
              <w:ind w:left="278"/>
              <w:rPr>
                <w:color w:val="000000"/>
                <w:sz w:val="20"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</w:tcPr>
          <w:p w:rsidR="00E4634B" w:rsidRPr="0035561A" w:rsidRDefault="00E4634B" w:rsidP="00C133D8">
            <w:pPr>
              <w:rPr>
                <w:color w:val="000000"/>
                <w:sz w:val="20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10E64" w:rsidRPr="0035561A" w:rsidRDefault="00010E64" w:rsidP="00010E64">
      <w:pPr>
        <w:tabs>
          <w:tab w:val="right" w:pos="8222"/>
        </w:tabs>
        <w:ind w:right="1842"/>
      </w:pPr>
    </w:p>
    <w:p w:rsidR="00BE70C3" w:rsidRPr="0035561A" w:rsidRDefault="00E4634B" w:rsidP="00010E64">
      <w:pPr>
        <w:ind w:right="-1"/>
      </w:pPr>
      <w:r w:rsidRPr="0035561A">
        <w:t xml:space="preserve">_________________________________________________        </w:t>
      </w:r>
      <w:r w:rsidR="00010E64" w:rsidRPr="0035561A">
        <w:t xml:space="preserve">       </w:t>
      </w:r>
      <w:r w:rsidRPr="0035561A">
        <w:t>_______________</w:t>
      </w:r>
    </w:p>
    <w:p w:rsidR="00010E64" w:rsidRPr="0035561A" w:rsidRDefault="00E4634B" w:rsidP="00010E64">
      <w:pPr>
        <w:ind w:right="-567"/>
      </w:pPr>
      <w:r w:rsidRPr="0035561A">
        <w:t>(Ф.И.О.)</w:t>
      </w:r>
      <w:r w:rsidRPr="0035561A">
        <w:tab/>
      </w:r>
      <w:r w:rsidR="00010E64" w:rsidRPr="0035561A">
        <w:t xml:space="preserve">                                                                                       </w:t>
      </w:r>
      <w:r w:rsidR="00120C05" w:rsidRPr="0035561A">
        <w:t xml:space="preserve">       </w:t>
      </w:r>
      <w:r w:rsidR="00010E64" w:rsidRPr="0035561A">
        <w:t xml:space="preserve"> </w:t>
      </w:r>
      <w:r w:rsidRPr="0035561A">
        <w:t>(Подпись)</w:t>
      </w:r>
    </w:p>
    <w:p w:rsidR="00F17126" w:rsidRPr="0035561A" w:rsidRDefault="00F17126" w:rsidP="00010E64">
      <w:pPr>
        <w:ind w:right="-567"/>
        <w:rPr>
          <w:sz w:val="20"/>
        </w:rPr>
      </w:pPr>
    </w:p>
    <w:p w:rsidR="00F17126" w:rsidRPr="0035561A" w:rsidRDefault="00010E64" w:rsidP="00010E64">
      <w:pPr>
        <w:ind w:right="-567"/>
        <w:rPr>
          <w:b/>
          <w:sz w:val="20"/>
        </w:rPr>
      </w:pPr>
      <w:r w:rsidRPr="0035561A">
        <w:rPr>
          <w:b/>
          <w:sz w:val="20"/>
        </w:rPr>
        <w:t xml:space="preserve">* Ф.И.О., подпись сотрудника отдела сбыта ВИЛО </w:t>
      </w:r>
      <w:proofErr w:type="gramStart"/>
      <w:r w:rsidRPr="0035561A">
        <w:rPr>
          <w:b/>
          <w:sz w:val="20"/>
        </w:rPr>
        <w:t>РУС</w:t>
      </w:r>
      <w:proofErr w:type="gramEnd"/>
      <w:r w:rsidRPr="0035561A">
        <w:rPr>
          <w:b/>
          <w:sz w:val="20"/>
        </w:rPr>
        <w:t xml:space="preserve">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</w:t>
      </w:r>
      <w:proofErr w:type="gramStart"/>
      <w:r w:rsidRPr="0035561A">
        <w:rPr>
          <w:b/>
          <w:sz w:val="20"/>
        </w:rPr>
        <w:t>РУС</w:t>
      </w:r>
      <w:proofErr w:type="gramEnd"/>
      <w:r w:rsidRPr="0035561A">
        <w:rPr>
          <w:b/>
          <w:sz w:val="20"/>
        </w:rPr>
        <w:t xml:space="preserve"> по требованию Партнера перед размещением заказа на данное оборудование)</w:t>
      </w:r>
    </w:p>
    <w:p w:rsidR="00F17126" w:rsidRPr="0035561A" w:rsidRDefault="00F17126" w:rsidP="00F17126">
      <w:pPr>
        <w:rPr>
          <w:sz w:val="20"/>
        </w:rPr>
      </w:pPr>
    </w:p>
    <w:p w:rsidR="00E4634B" w:rsidRPr="0035561A" w:rsidRDefault="00F17126" w:rsidP="00F17126">
      <w:pPr>
        <w:rPr>
          <w:sz w:val="20"/>
        </w:rPr>
      </w:pPr>
      <w:r w:rsidRPr="0035561A">
        <w:rPr>
          <w:sz w:val="20"/>
        </w:rPr>
        <w:t>*- обязательно к заполнению</w:t>
      </w:r>
    </w:p>
    <w:sectPr w:rsidR="00E4634B" w:rsidRPr="0035561A" w:rsidSect="00F17126">
      <w:headerReference w:type="default" r:id="rId10"/>
      <w:pgSz w:w="11907" w:h="16840" w:code="9"/>
      <w:pgMar w:top="1701" w:right="567" w:bottom="284" w:left="1276" w:header="0" w:footer="19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2B" w:rsidRDefault="002F5F2B">
      <w:r>
        <w:separator/>
      </w:r>
    </w:p>
  </w:endnote>
  <w:endnote w:type="continuationSeparator" w:id="0">
    <w:p w:rsidR="002F5F2B" w:rsidRDefault="002F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2B" w:rsidRDefault="002F5F2B">
      <w:r>
        <w:separator/>
      </w:r>
    </w:p>
  </w:footnote>
  <w:footnote w:type="continuationSeparator" w:id="0">
    <w:p w:rsidR="002F5F2B" w:rsidRDefault="002F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AB" w:rsidRDefault="00BA2AA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DCB"/>
    <w:multiLevelType w:val="hybridMultilevel"/>
    <w:tmpl w:val="2A242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804E2"/>
    <w:multiLevelType w:val="hybridMultilevel"/>
    <w:tmpl w:val="0BE8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4D5A42"/>
    <w:multiLevelType w:val="hybridMultilevel"/>
    <w:tmpl w:val="1B40A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F0B98"/>
    <w:multiLevelType w:val="hybridMultilevel"/>
    <w:tmpl w:val="35B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832DC"/>
    <w:multiLevelType w:val="hybridMultilevel"/>
    <w:tmpl w:val="A3FED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D46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C"/>
    <w:rsid w:val="00010E64"/>
    <w:rsid w:val="00051F26"/>
    <w:rsid w:val="000739CC"/>
    <w:rsid w:val="000A686E"/>
    <w:rsid w:val="00120C05"/>
    <w:rsid w:val="00134571"/>
    <w:rsid w:val="001427E9"/>
    <w:rsid w:val="00151E19"/>
    <w:rsid w:val="00172584"/>
    <w:rsid w:val="001A0BA1"/>
    <w:rsid w:val="001A750E"/>
    <w:rsid w:val="001C17EC"/>
    <w:rsid w:val="001C6182"/>
    <w:rsid w:val="00200701"/>
    <w:rsid w:val="00205B9E"/>
    <w:rsid w:val="00225002"/>
    <w:rsid w:val="002A1129"/>
    <w:rsid w:val="002B5D3C"/>
    <w:rsid w:val="002D6914"/>
    <w:rsid w:val="002F5F2B"/>
    <w:rsid w:val="002F6FF4"/>
    <w:rsid w:val="00324BAB"/>
    <w:rsid w:val="00340D1A"/>
    <w:rsid w:val="00355414"/>
    <w:rsid w:val="0035561A"/>
    <w:rsid w:val="003B6E4E"/>
    <w:rsid w:val="0041366B"/>
    <w:rsid w:val="0042627B"/>
    <w:rsid w:val="004B4838"/>
    <w:rsid w:val="004B6F4E"/>
    <w:rsid w:val="004D490A"/>
    <w:rsid w:val="004E2857"/>
    <w:rsid w:val="004E6BBB"/>
    <w:rsid w:val="004E6DB8"/>
    <w:rsid w:val="004F7903"/>
    <w:rsid w:val="00501DF9"/>
    <w:rsid w:val="00515BF7"/>
    <w:rsid w:val="00555667"/>
    <w:rsid w:val="00561357"/>
    <w:rsid w:val="00577B9F"/>
    <w:rsid w:val="005852DA"/>
    <w:rsid w:val="005925E3"/>
    <w:rsid w:val="00593CDE"/>
    <w:rsid w:val="005B5B79"/>
    <w:rsid w:val="005B64C1"/>
    <w:rsid w:val="005C1FA1"/>
    <w:rsid w:val="005C24F3"/>
    <w:rsid w:val="005C6840"/>
    <w:rsid w:val="005D1F34"/>
    <w:rsid w:val="005F1614"/>
    <w:rsid w:val="00631225"/>
    <w:rsid w:val="0066202F"/>
    <w:rsid w:val="006953A5"/>
    <w:rsid w:val="0069583B"/>
    <w:rsid w:val="0069648C"/>
    <w:rsid w:val="006B490C"/>
    <w:rsid w:val="006E25F7"/>
    <w:rsid w:val="007154DB"/>
    <w:rsid w:val="007D0469"/>
    <w:rsid w:val="007E40AD"/>
    <w:rsid w:val="00862BF5"/>
    <w:rsid w:val="00864BA0"/>
    <w:rsid w:val="008E7989"/>
    <w:rsid w:val="009169AC"/>
    <w:rsid w:val="00917CE6"/>
    <w:rsid w:val="009728A8"/>
    <w:rsid w:val="009B5C58"/>
    <w:rsid w:val="00A164A0"/>
    <w:rsid w:val="00A604EC"/>
    <w:rsid w:val="00AA596A"/>
    <w:rsid w:val="00AB2B45"/>
    <w:rsid w:val="00AE6CA5"/>
    <w:rsid w:val="00B32410"/>
    <w:rsid w:val="00B50C04"/>
    <w:rsid w:val="00B634DE"/>
    <w:rsid w:val="00BA188E"/>
    <w:rsid w:val="00BA2AAB"/>
    <w:rsid w:val="00BA5654"/>
    <w:rsid w:val="00BB705B"/>
    <w:rsid w:val="00BD59D2"/>
    <w:rsid w:val="00BE70C3"/>
    <w:rsid w:val="00C133D8"/>
    <w:rsid w:val="00C25544"/>
    <w:rsid w:val="00C53CF7"/>
    <w:rsid w:val="00C752B9"/>
    <w:rsid w:val="00CA1F00"/>
    <w:rsid w:val="00CC0955"/>
    <w:rsid w:val="00CC78D1"/>
    <w:rsid w:val="00CD1426"/>
    <w:rsid w:val="00D0117E"/>
    <w:rsid w:val="00D0269E"/>
    <w:rsid w:val="00D12544"/>
    <w:rsid w:val="00D15952"/>
    <w:rsid w:val="00D21850"/>
    <w:rsid w:val="00D413E4"/>
    <w:rsid w:val="00DA044F"/>
    <w:rsid w:val="00DB7B76"/>
    <w:rsid w:val="00DC378E"/>
    <w:rsid w:val="00DF008D"/>
    <w:rsid w:val="00E4634B"/>
    <w:rsid w:val="00E521BA"/>
    <w:rsid w:val="00E521F7"/>
    <w:rsid w:val="00EC03DE"/>
    <w:rsid w:val="00ED24BF"/>
    <w:rsid w:val="00EE0B48"/>
    <w:rsid w:val="00F116C5"/>
    <w:rsid w:val="00F17126"/>
    <w:rsid w:val="00F40932"/>
    <w:rsid w:val="00F65B81"/>
    <w:rsid w:val="00FB732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lang w:val="ru-RU" w:eastAsia="ru-RU"/>
    </w:rPr>
  </w:style>
  <w:style w:type="paragraph" w:styleId="a7">
    <w:name w:val="Salutation"/>
    <w:basedOn w:val="a8"/>
    <w:next w:val="a"/>
    <w:link w:val="a9"/>
    <w:uiPriority w:val="99"/>
    <w:pPr>
      <w:spacing w:before="240" w:after="240" w:line="240" w:lineRule="atLeast"/>
    </w:pPr>
    <w:rPr>
      <w:rFonts w:ascii="Garamond MT" w:hAnsi="Garamond MT"/>
      <w:kern w:val="18"/>
      <w:sz w:val="22"/>
    </w:rPr>
  </w:style>
  <w:style w:type="character" w:customStyle="1" w:styleId="a9">
    <w:name w:val="Приветствие Знак"/>
    <w:basedOn w:val="a0"/>
    <w:link w:val="a7"/>
    <w:uiPriority w:val="99"/>
    <w:semiHidden/>
    <w:rPr>
      <w:sz w:val="24"/>
      <w:lang w:val="ru-RU" w:eastAsia="ru-RU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Pr>
      <w:sz w:val="24"/>
      <w:lang w:val="ru-RU" w:eastAsia="ru-RU"/>
    </w:rPr>
  </w:style>
  <w:style w:type="paragraph" w:styleId="ab">
    <w:name w:val="Title"/>
    <w:basedOn w:val="a"/>
    <w:link w:val="ac"/>
    <w:uiPriority w:val="10"/>
    <w:qFormat/>
    <w:pPr>
      <w:ind w:firstLine="708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lang w:val="ru-RU" w:eastAsia="ru-RU"/>
    </w:rPr>
  </w:style>
  <w:style w:type="paragraph" w:styleId="ad">
    <w:name w:val="Block Text"/>
    <w:basedOn w:val="a"/>
    <w:uiPriority w:val="99"/>
    <w:pPr>
      <w:spacing w:line="360" w:lineRule="auto"/>
      <w:ind w:left="-720" w:right="-546"/>
      <w:jc w:val="both"/>
    </w:pPr>
    <w:rPr>
      <w:szCs w:val="21"/>
    </w:rPr>
  </w:style>
  <w:style w:type="table" w:styleId="ae">
    <w:name w:val="Table Grid"/>
    <w:basedOn w:val="a1"/>
    <w:uiPriority w:val="39"/>
    <w:rsid w:val="00593CD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BB70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af1">
    <w:name w:val="Normal (Web)"/>
    <w:basedOn w:val="a"/>
    <w:uiPriority w:val="99"/>
    <w:rsid w:val="00555667"/>
    <w:pPr>
      <w:ind w:left="257" w:right="257" w:firstLine="400"/>
      <w:jc w:val="both"/>
    </w:pPr>
    <w:rPr>
      <w:szCs w:val="24"/>
    </w:rPr>
  </w:style>
  <w:style w:type="paragraph" w:styleId="af2">
    <w:name w:val="Date"/>
    <w:basedOn w:val="a"/>
    <w:next w:val="a"/>
    <w:link w:val="af3"/>
    <w:uiPriority w:val="99"/>
    <w:rsid w:val="00BA2AAB"/>
    <w:pPr>
      <w:spacing w:after="120"/>
      <w:jc w:val="both"/>
    </w:pPr>
    <w:rPr>
      <w:rFonts w:ascii="Arial" w:hAnsi="Arial"/>
      <w:sz w:val="20"/>
      <w:lang w:val="de-DE"/>
    </w:rPr>
  </w:style>
  <w:style w:type="character" w:customStyle="1" w:styleId="af3">
    <w:name w:val="Дата Знак"/>
    <w:link w:val="af2"/>
    <w:locked/>
    <w:rsid w:val="00BA2AAB"/>
    <w:rPr>
      <w:rFonts w:ascii="Arial" w:hAnsi="Arial"/>
      <w:lang w:val="de-D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lang w:val="ru-RU" w:eastAsia="ru-RU"/>
    </w:rPr>
  </w:style>
  <w:style w:type="paragraph" w:styleId="a7">
    <w:name w:val="Salutation"/>
    <w:basedOn w:val="a8"/>
    <w:next w:val="a"/>
    <w:link w:val="a9"/>
    <w:uiPriority w:val="99"/>
    <w:pPr>
      <w:spacing w:before="240" w:after="240" w:line="240" w:lineRule="atLeast"/>
    </w:pPr>
    <w:rPr>
      <w:rFonts w:ascii="Garamond MT" w:hAnsi="Garamond MT"/>
      <w:kern w:val="18"/>
      <w:sz w:val="22"/>
    </w:rPr>
  </w:style>
  <w:style w:type="character" w:customStyle="1" w:styleId="a9">
    <w:name w:val="Приветствие Знак"/>
    <w:basedOn w:val="a0"/>
    <w:link w:val="a7"/>
    <w:uiPriority w:val="99"/>
    <w:semiHidden/>
    <w:rPr>
      <w:sz w:val="24"/>
      <w:lang w:val="ru-RU" w:eastAsia="ru-RU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Pr>
      <w:sz w:val="24"/>
      <w:lang w:val="ru-RU" w:eastAsia="ru-RU"/>
    </w:rPr>
  </w:style>
  <w:style w:type="paragraph" w:styleId="ab">
    <w:name w:val="Title"/>
    <w:basedOn w:val="a"/>
    <w:link w:val="ac"/>
    <w:uiPriority w:val="10"/>
    <w:qFormat/>
    <w:pPr>
      <w:ind w:firstLine="708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lang w:val="ru-RU" w:eastAsia="ru-RU"/>
    </w:rPr>
  </w:style>
  <w:style w:type="paragraph" w:styleId="ad">
    <w:name w:val="Block Text"/>
    <w:basedOn w:val="a"/>
    <w:uiPriority w:val="99"/>
    <w:pPr>
      <w:spacing w:line="360" w:lineRule="auto"/>
      <w:ind w:left="-720" w:right="-546"/>
      <w:jc w:val="both"/>
    </w:pPr>
    <w:rPr>
      <w:szCs w:val="21"/>
    </w:rPr>
  </w:style>
  <w:style w:type="table" w:styleId="ae">
    <w:name w:val="Table Grid"/>
    <w:basedOn w:val="a1"/>
    <w:uiPriority w:val="39"/>
    <w:rsid w:val="00593CD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BB70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af1">
    <w:name w:val="Normal (Web)"/>
    <w:basedOn w:val="a"/>
    <w:uiPriority w:val="99"/>
    <w:rsid w:val="00555667"/>
    <w:pPr>
      <w:ind w:left="257" w:right="257" w:firstLine="400"/>
      <w:jc w:val="both"/>
    </w:pPr>
    <w:rPr>
      <w:szCs w:val="24"/>
    </w:rPr>
  </w:style>
  <w:style w:type="paragraph" w:styleId="af2">
    <w:name w:val="Date"/>
    <w:basedOn w:val="a"/>
    <w:next w:val="a"/>
    <w:link w:val="af3"/>
    <w:uiPriority w:val="99"/>
    <w:rsid w:val="00BA2AAB"/>
    <w:pPr>
      <w:spacing w:after="120"/>
      <w:jc w:val="both"/>
    </w:pPr>
    <w:rPr>
      <w:rFonts w:ascii="Arial" w:hAnsi="Arial"/>
      <w:sz w:val="20"/>
      <w:lang w:val="de-DE"/>
    </w:rPr>
  </w:style>
  <w:style w:type="character" w:customStyle="1" w:styleId="af3">
    <w:name w:val="Дата Знак"/>
    <w:link w:val="af2"/>
    <w:locked/>
    <w:rsid w:val="00BA2AAB"/>
    <w:rPr>
      <w:rFonts w:ascii="Arial" w:hAnsi="Arial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enbeck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"ВИЛО РУС" ИНН 7702176142</vt:lpstr>
    </vt:vector>
  </TitlesOfParts>
  <Company>WILO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"ВИЛО РУС" ИНН 7702176142</dc:title>
  <dc:creator>SysAdmin</dc:creator>
  <cp:lastModifiedBy>Povetkin Konstantin</cp:lastModifiedBy>
  <cp:revision>2</cp:revision>
  <cp:lastPrinted>2005-08-05T14:55:00Z</cp:lastPrinted>
  <dcterms:created xsi:type="dcterms:W3CDTF">2016-11-15T08:00:00Z</dcterms:created>
  <dcterms:modified xsi:type="dcterms:W3CDTF">2016-11-15T08:00:00Z</dcterms:modified>
</cp:coreProperties>
</file>